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南银理财珠联璧合鑫逸稳一年195期封闭式公募人民币理财产品（Y30195）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Z7003224000282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Y30195)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622,220,088.62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