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南银理财珠联璧合鑫逸稳一年203期封闭式公募人民币理财产品（Y38203）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Y38203)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178,334,596.19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