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南银理财珠联璧合鑫逸稳半年127期封闭式公募人民币理财产品（Y70127）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Y70127)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419,405,967.73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