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南银理财珠联璧合鑫逸稳半年126期封闭式公募人民币理财产品（Y70126）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544,001,924.44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