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南银理财珠联璧合鑫逸稳一年201期封闭式公募人民币理财产品（Y30201）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Y30201)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583,286,940.88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