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南银理财珠联璧合鑫逸稳半年120期封闭式公募人民币理财产品（Y70120）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555,670,268.70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